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602B60" w14:textId="77777777" w:rsidR="001804FF" w:rsidRPr="00876A54" w:rsidRDefault="001259CB">
      <w:pPr>
        <w:rPr>
          <w:b/>
          <w:u w:val="single"/>
        </w:rPr>
      </w:pPr>
      <w:r w:rsidRPr="00876A54">
        <w:rPr>
          <w:b/>
          <w:u w:val="single"/>
        </w:rPr>
        <w:t>Superficial Circumflex Iliac Artery Perforator Flap (SCIP Flap)</w:t>
      </w:r>
    </w:p>
    <w:p w14:paraId="026CC65D" w14:textId="77777777" w:rsidR="001259CB" w:rsidRDefault="001259CB"/>
    <w:p w14:paraId="22029203" w14:textId="78D94893" w:rsidR="001259CB" w:rsidRDefault="00E64936">
      <w:r>
        <w:t>This is flap is composed of</w:t>
      </w:r>
      <w:r w:rsidR="001259CB">
        <w:t xml:space="preserve"> skin and subcutaneous </w:t>
      </w:r>
      <w:r w:rsidR="00D80E31">
        <w:t xml:space="preserve">tissue over the </w:t>
      </w:r>
      <w:r w:rsidR="001259CB">
        <w:t>groin</w:t>
      </w:r>
      <w:r>
        <w:t xml:space="preserve"> region, like the groin flap it has relatively low donor site morbidity.</w:t>
      </w:r>
    </w:p>
    <w:p w14:paraId="57A847B8" w14:textId="77777777" w:rsidR="001259CB" w:rsidRDefault="001259CB"/>
    <w:p w14:paraId="6DD44B63" w14:textId="77777777" w:rsidR="001259CB" w:rsidRDefault="001259CB"/>
    <w:p w14:paraId="045D043D" w14:textId="77777777" w:rsidR="001259CB" w:rsidRPr="00876A54" w:rsidRDefault="001259CB">
      <w:pPr>
        <w:rPr>
          <w:b/>
        </w:rPr>
      </w:pPr>
      <w:r w:rsidRPr="00876A54">
        <w:rPr>
          <w:b/>
        </w:rPr>
        <w:t>Anatomy</w:t>
      </w:r>
    </w:p>
    <w:p w14:paraId="7F784198" w14:textId="77777777" w:rsidR="00551274" w:rsidRDefault="00551274"/>
    <w:p w14:paraId="48C95FA2" w14:textId="77469709" w:rsidR="009E1D70" w:rsidRDefault="00331E93">
      <w:r>
        <w:t>The</w:t>
      </w:r>
      <w:r w:rsidR="00551274">
        <w:t xml:space="preserve"> superficial circumflex iliac artery</w:t>
      </w:r>
      <w:r w:rsidR="00BC41DA">
        <w:t xml:space="preserve"> arises from the exter</w:t>
      </w:r>
      <w:r w:rsidR="001928A3">
        <w:t xml:space="preserve">nal iliac or femoral artery (2.5cm </w:t>
      </w:r>
      <w:r w:rsidR="00BC41DA">
        <w:t>below i</w:t>
      </w:r>
      <w:r w:rsidR="001928A3">
        <w:t>nguinal ligament) and after 1cm</w:t>
      </w:r>
      <w:r w:rsidR="00BC41DA">
        <w:t xml:space="preserve"> or so </w:t>
      </w:r>
      <w:r>
        <w:t>divides into two branches</w:t>
      </w:r>
      <w:r w:rsidR="00E64936" w:rsidRPr="00E64936">
        <w:t xml:space="preserve"> </w:t>
      </w:r>
      <w:r w:rsidR="00E64936">
        <w:t xml:space="preserve">that run </w:t>
      </w:r>
      <w:proofErr w:type="spellStart"/>
      <w:r w:rsidR="00E64936">
        <w:t>superolaterally</w:t>
      </w:r>
      <w:proofErr w:type="spellEnd"/>
      <w:r w:rsidR="00E64936">
        <w:t xml:space="preserve"> towards the ant</w:t>
      </w:r>
      <w:r w:rsidR="009E1D70">
        <w:t xml:space="preserve">erior superior iliac spine (ASIS).  </w:t>
      </w:r>
    </w:p>
    <w:p w14:paraId="2D96E3FB" w14:textId="77777777" w:rsidR="009E1D70" w:rsidRDefault="009E1D70"/>
    <w:p w14:paraId="10B4E8A2" w14:textId="2AF3A32A" w:rsidR="009E1D70" w:rsidRDefault="009E1D70" w:rsidP="009E1D70">
      <w:pPr>
        <w:pStyle w:val="ListParagraph"/>
        <w:numPr>
          <w:ilvl w:val="0"/>
          <w:numId w:val="3"/>
        </w:numPr>
      </w:pPr>
      <w:r>
        <w:t>T</w:t>
      </w:r>
      <w:r w:rsidR="00551274">
        <w:t xml:space="preserve">he superficial branch lies superficial to the deep fascia of the </w:t>
      </w:r>
      <w:proofErr w:type="spellStart"/>
      <w:r>
        <w:t>sartorius</w:t>
      </w:r>
      <w:proofErr w:type="spellEnd"/>
      <w:r>
        <w:t xml:space="preserve"> muscle and its perforators tend to be found more proximally in the </w:t>
      </w:r>
      <w:proofErr w:type="spellStart"/>
      <w:r>
        <w:t>anteromedial</w:t>
      </w:r>
      <w:proofErr w:type="spellEnd"/>
      <w:r>
        <w:t xml:space="preserve"> groin.</w:t>
      </w:r>
    </w:p>
    <w:p w14:paraId="43794F37" w14:textId="3A756A48" w:rsidR="00551274" w:rsidRDefault="009E1D70" w:rsidP="009E1D70">
      <w:pPr>
        <w:pStyle w:val="ListParagraph"/>
        <w:numPr>
          <w:ilvl w:val="0"/>
          <w:numId w:val="3"/>
        </w:numPr>
      </w:pPr>
      <w:r>
        <w:t>T</w:t>
      </w:r>
      <w:r w:rsidR="00A7348E">
        <w:t>he deep bra</w:t>
      </w:r>
      <w:r>
        <w:t xml:space="preserve">nch lies deep to the </w:t>
      </w:r>
      <w:proofErr w:type="spellStart"/>
      <w:r>
        <w:t>sartorius</w:t>
      </w:r>
      <w:proofErr w:type="spellEnd"/>
      <w:r>
        <w:t xml:space="preserve"> fascia and its p</w:t>
      </w:r>
      <w:r w:rsidR="00331E93">
        <w:t xml:space="preserve">erforators </w:t>
      </w:r>
      <w:r>
        <w:t>a</w:t>
      </w:r>
      <w:r w:rsidR="00331E93">
        <w:t>re found more distally in the anterolateral groin region.</w:t>
      </w:r>
    </w:p>
    <w:p w14:paraId="1FE0D982" w14:textId="77777777" w:rsidR="00331E93" w:rsidRDefault="00331E93"/>
    <w:p w14:paraId="392B64A5" w14:textId="77777777" w:rsidR="009E1D70" w:rsidRDefault="009E1D70"/>
    <w:p w14:paraId="1005129E" w14:textId="77777777" w:rsidR="00331E93" w:rsidRDefault="00331E93">
      <w:r>
        <w:t xml:space="preserve">A SCIP flap includes a short </w:t>
      </w:r>
      <w:r w:rsidR="000025C2">
        <w:t xml:space="preserve">distal </w:t>
      </w:r>
      <w:r>
        <w:t xml:space="preserve">segment of the </w:t>
      </w:r>
      <w:r w:rsidR="000025C2" w:rsidRPr="009E1D70">
        <w:rPr>
          <w:b/>
        </w:rPr>
        <w:t>deep branch</w:t>
      </w:r>
      <w:r w:rsidR="000025C2">
        <w:t xml:space="preserve"> of the SCIA and its dominant perforator.  In cases where the superficial branch is dominant, i.e. when the deep branch is smaller or absent, it is used instead of the deep branch.</w:t>
      </w:r>
    </w:p>
    <w:p w14:paraId="2DA7E854" w14:textId="77777777" w:rsidR="000025C2" w:rsidRDefault="000025C2"/>
    <w:p w14:paraId="1D88A972" w14:textId="6725C830" w:rsidR="000025C2" w:rsidRDefault="000025C2">
      <w:r>
        <w:t xml:space="preserve">A groin flap differs from a SCIP flap in that it includes the whole length of the </w:t>
      </w:r>
      <w:r w:rsidRPr="009E1D70">
        <w:rPr>
          <w:b/>
        </w:rPr>
        <w:t xml:space="preserve">superficial </w:t>
      </w:r>
      <w:r>
        <w:t>and/or the deep branch of the SCIA</w:t>
      </w:r>
      <w:r w:rsidR="00E82EDB">
        <w:t xml:space="preserve"> (Fig 1)</w:t>
      </w:r>
      <w:r>
        <w:t xml:space="preserve">.  </w:t>
      </w:r>
      <w:r w:rsidR="0000168E">
        <w:t>The groin flap tends to have a</w:t>
      </w:r>
      <w:r>
        <w:t xml:space="preserve"> more proximal and deeper pedicle means that it is more difficult to thin </w:t>
      </w:r>
      <w:r w:rsidR="0000168E">
        <w:t>what is usually a bulky</w:t>
      </w:r>
      <w:r>
        <w:t xml:space="preserve"> flap.</w:t>
      </w:r>
    </w:p>
    <w:p w14:paraId="1ED94678" w14:textId="0203CEEB" w:rsidR="00A7348E" w:rsidRDefault="00E82EDB">
      <w:r>
        <w:t xml:space="preserve"> </w:t>
      </w:r>
    </w:p>
    <w:p w14:paraId="716A177B" w14:textId="77777777" w:rsidR="00876A54" w:rsidRDefault="00876A54"/>
    <w:p w14:paraId="0E13C552" w14:textId="48062B84" w:rsidR="00876A54" w:rsidRPr="000D05C0" w:rsidRDefault="00876A54">
      <w:pPr>
        <w:rPr>
          <w:b/>
        </w:rPr>
      </w:pPr>
      <w:r w:rsidRPr="000D05C0">
        <w:rPr>
          <w:b/>
        </w:rPr>
        <w:t>Flap elevation</w:t>
      </w:r>
    </w:p>
    <w:p w14:paraId="2785832D" w14:textId="77777777" w:rsidR="00876A54" w:rsidRDefault="00876A54"/>
    <w:p w14:paraId="01979D51" w14:textId="3986C36C" w:rsidR="00BC41DA" w:rsidRDefault="00BC41DA">
      <w:r>
        <w:t xml:space="preserve">The perforators can be </w:t>
      </w:r>
      <w:r w:rsidR="00E82EDB">
        <w:t xml:space="preserve">detected with a hand held </w:t>
      </w:r>
      <w:proofErr w:type="spellStart"/>
      <w:proofErr w:type="gramStart"/>
      <w:r w:rsidR="00E82EDB">
        <w:t>doppler</w:t>
      </w:r>
      <w:proofErr w:type="spellEnd"/>
      <w:proofErr w:type="gramEnd"/>
      <w:r w:rsidR="00E82EDB">
        <w:t xml:space="preserve"> probe</w:t>
      </w:r>
      <w:r>
        <w:t xml:space="preserve"> preoperatively in the clinical situation.</w:t>
      </w:r>
    </w:p>
    <w:p w14:paraId="307AEC57" w14:textId="77777777" w:rsidR="00BC41DA" w:rsidRDefault="00BC41DA"/>
    <w:p w14:paraId="2FC03C73" w14:textId="070BC80D" w:rsidR="00876A54" w:rsidRDefault="00FC194E" w:rsidP="00876A54">
      <w:pPr>
        <w:pStyle w:val="ListParagraph"/>
        <w:numPr>
          <w:ilvl w:val="0"/>
          <w:numId w:val="2"/>
        </w:numPr>
      </w:pPr>
      <w:r>
        <w:t xml:space="preserve">A line is drawn 2.5cm </w:t>
      </w:r>
      <w:r w:rsidRPr="00E82EDB">
        <w:rPr>
          <w:b/>
        </w:rPr>
        <w:t>inferior to</w:t>
      </w:r>
      <w:r>
        <w:t xml:space="preserve"> and parallel to the inguinal ligament</w:t>
      </w:r>
      <w:r w:rsidR="008476DF">
        <w:t xml:space="preserve"> from pubic tubercle to ASIS</w:t>
      </w:r>
      <w:r>
        <w:t>.  This corresponds to the course of the SCIA and the axis of the flap</w:t>
      </w:r>
      <w:r w:rsidR="001928A3">
        <w:t xml:space="preserve">. A flap less than </w:t>
      </w:r>
      <w:r w:rsidR="0000168E">
        <w:t>8-</w:t>
      </w:r>
      <w:r w:rsidR="001928A3">
        <w:t>10cm wide can usually be closed primarily</w:t>
      </w:r>
      <w:r w:rsidR="008476DF">
        <w:t xml:space="preserve"> (‘pinch test’); the flap can extend laterally beyond the ASIS.</w:t>
      </w:r>
    </w:p>
    <w:p w14:paraId="2CAD58B3" w14:textId="6D16A4FA" w:rsidR="00FC194E" w:rsidRDefault="00FC194E" w:rsidP="00C01089">
      <w:pPr>
        <w:pStyle w:val="ListParagraph"/>
        <w:numPr>
          <w:ilvl w:val="0"/>
          <w:numId w:val="2"/>
        </w:numPr>
      </w:pPr>
      <w:r>
        <w:t>The dominant perforators of the superficial and deep branches are usually found 3cm medial to the ASIS</w:t>
      </w:r>
      <w:r w:rsidR="00C01089">
        <w:t xml:space="preserve"> and are explored through the superior</w:t>
      </w:r>
      <w:r w:rsidR="00301009">
        <w:t xml:space="preserve"> </w:t>
      </w:r>
      <w:r w:rsidR="00E82EDB">
        <w:t>or inferi</w:t>
      </w:r>
      <w:bookmarkStart w:id="0" w:name="_GoBack"/>
      <w:bookmarkEnd w:id="0"/>
      <w:r w:rsidR="00E82EDB">
        <w:t>or f</w:t>
      </w:r>
      <w:r w:rsidR="00C01089">
        <w:t xml:space="preserve">lap </w:t>
      </w:r>
      <w:r w:rsidR="00301009">
        <w:t xml:space="preserve">incision.  </w:t>
      </w:r>
      <w:r w:rsidR="00BC41DA">
        <w:t xml:space="preserve">Perforators are traced in a retrograde fashion. </w:t>
      </w:r>
      <w:r w:rsidR="00301009">
        <w:t xml:space="preserve">The dominant branch is chosen as the pedicle of the flap.  If present, a cutaneous vein should be preserved and </w:t>
      </w:r>
      <w:proofErr w:type="gramStart"/>
      <w:r w:rsidR="00301009">
        <w:t>include</w:t>
      </w:r>
      <w:proofErr w:type="gramEnd"/>
      <w:r w:rsidR="00BC41DA">
        <w:t xml:space="preserve"> as</w:t>
      </w:r>
      <w:r w:rsidR="00301009">
        <w:t xml:space="preserve"> the SCIV</w:t>
      </w:r>
      <w:r w:rsidR="00BC41DA">
        <w:t>s can</w:t>
      </w:r>
      <w:r w:rsidR="00301009">
        <w:t xml:space="preserve"> be small</w:t>
      </w:r>
      <w:r w:rsidR="00C01089">
        <w:t>.</w:t>
      </w:r>
    </w:p>
    <w:p w14:paraId="3299CAE4" w14:textId="510956C8" w:rsidR="001928A3" w:rsidRDefault="001928A3" w:rsidP="00C01089">
      <w:pPr>
        <w:pStyle w:val="ListParagraph"/>
        <w:numPr>
          <w:ilvl w:val="0"/>
          <w:numId w:val="2"/>
        </w:numPr>
      </w:pPr>
      <w:r>
        <w:t>Preserve cutaneous nerves as much as possible.</w:t>
      </w:r>
    </w:p>
    <w:p w14:paraId="0DC9259F" w14:textId="07B4CC8B" w:rsidR="00301009" w:rsidRDefault="00301009" w:rsidP="00876A54">
      <w:pPr>
        <w:pStyle w:val="ListParagraph"/>
        <w:numPr>
          <w:ilvl w:val="0"/>
          <w:numId w:val="2"/>
        </w:numPr>
      </w:pPr>
      <w:r>
        <w:t xml:space="preserve">Flap elevation should continue proximally in the </w:t>
      </w:r>
      <w:proofErr w:type="spellStart"/>
      <w:r>
        <w:t>suprafascial</w:t>
      </w:r>
      <w:proofErr w:type="spellEnd"/>
      <w:r>
        <w:t xml:space="preserve"> plane</w:t>
      </w:r>
      <w:r w:rsidR="000D05C0">
        <w:t xml:space="preserve"> </w:t>
      </w:r>
      <w:r w:rsidR="00E82EDB">
        <w:t xml:space="preserve">(Fig 3) </w:t>
      </w:r>
      <w:r w:rsidR="008476DF">
        <w:t xml:space="preserve">until the perforator pierces the deep fascia, which should then be divided to follow the vessel proximally </w:t>
      </w:r>
      <w:r w:rsidR="000D05C0">
        <w:t xml:space="preserve">to include a distal portion of either </w:t>
      </w:r>
      <w:r w:rsidR="000D05C0">
        <w:lastRenderedPageBreak/>
        <w:t>the deep or superficial branch of the SCIA</w:t>
      </w:r>
      <w:r w:rsidR="001928A3">
        <w:t>. The average size of the vessels for anastomosis is ~1mm.</w:t>
      </w:r>
    </w:p>
    <w:p w14:paraId="070446C1" w14:textId="241DFCC1" w:rsidR="008476DF" w:rsidRDefault="008476DF" w:rsidP="008476DF">
      <w:pPr>
        <w:pStyle w:val="ListParagraph"/>
        <w:numPr>
          <w:ilvl w:val="1"/>
          <w:numId w:val="2"/>
        </w:numPr>
      </w:pPr>
      <w:r>
        <w:t>Hong 2012 suggests dissecting at the interface of the smaller superficial fat globules and the deeper large fat globules.</w:t>
      </w:r>
    </w:p>
    <w:p w14:paraId="10712B16" w14:textId="77777777" w:rsidR="00A7348E" w:rsidRDefault="00A7348E"/>
    <w:p w14:paraId="3DAD72DF" w14:textId="77777777" w:rsidR="001031EF" w:rsidRDefault="001031EF"/>
    <w:p w14:paraId="421C9A65" w14:textId="77777777" w:rsidR="001031EF" w:rsidRPr="00876A54" w:rsidRDefault="001031EF">
      <w:pPr>
        <w:rPr>
          <w:b/>
        </w:rPr>
      </w:pPr>
      <w:r w:rsidRPr="00876A54">
        <w:rPr>
          <w:b/>
        </w:rPr>
        <w:t>References</w:t>
      </w:r>
    </w:p>
    <w:p w14:paraId="5E5BF62C" w14:textId="77777777" w:rsidR="001031EF" w:rsidRDefault="001031EF"/>
    <w:p w14:paraId="08FFDBE4" w14:textId="77777777" w:rsidR="001031EF" w:rsidRDefault="001031EF">
      <w:proofErr w:type="spellStart"/>
      <w:proofErr w:type="gramStart"/>
      <w:r>
        <w:t>Koshima</w:t>
      </w:r>
      <w:proofErr w:type="spellEnd"/>
      <w:r w:rsidR="00551274">
        <w:t xml:space="preserve"> </w:t>
      </w:r>
      <w:r>
        <w:t>I et al.</w:t>
      </w:r>
      <w:proofErr w:type="gramEnd"/>
      <w:r>
        <w:t xml:space="preserve">  Superficial circumflex iliac artery perforator flap for reconstruction of limb defects. PRS 2004. 113:233</w:t>
      </w:r>
    </w:p>
    <w:p w14:paraId="6A065EE8" w14:textId="77777777" w:rsidR="0000168E" w:rsidRDefault="0000168E"/>
    <w:p w14:paraId="1173CF5D" w14:textId="0CE777D1" w:rsidR="0000168E" w:rsidRDefault="0000168E">
      <w:r>
        <w:t xml:space="preserve">Hong JP </w:t>
      </w:r>
    </w:p>
    <w:p w14:paraId="22E6D789" w14:textId="77777777" w:rsidR="0000168E" w:rsidRDefault="0000168E"/>
    <w:p w14:paraId="26EC469F" w14:textId="218C7DAC" w:rsidR="0000168E" w:rsidRDefault="0000168E">
      <w:proofErr w:type="spellStart"/>
      <w:r>
        <w:t>Sinna</w:t>
      </w:r>
      <w:proofErr w:type="spellEnd"/>
      <w:r>
        <w:t xml:space="preserve"> R et al Anatomical background of the perforator flap based on the deep branch of the superficial circumflex iliac artery (SCIP Flap): A cadaveric study. Eplasty.com </w:t>
      </w:r>
    </w:p>
    <w:sectPr w:rsidR="0000168E" w:rsidSect="00B00A0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A1EA9"/>
    <w:multiLevelType w:val="hybridMultilevel"/>
    <w:tmpl w:val="03484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936CC1"/>
    <w:multiLevelType w:val="hybridMultilevel"/>
    <w:tmpl w:val="FD869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DA161E"/>
    <w:multiLevelType w:val="hybridMultilevel"/>
    <w:tmpl w:val="4726F9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4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9CB"/>
    <w:rsid w:val="0000168E"/>
    <w:rsid w:val="000025C2"/>
    <w:rsid w:val="000D05C0"/>
    <w:rsid w:val="001031EF"/>
    <w:rsid w:val="001259CB"/>
    <w:rsid w:val="001804FF"/>
    <w:rsid w:val="001928A3"/>
    <w:rsid w:val="00301009"/>
    <w:rsid w:val="00331E93"/>
    <w:rsid w:val="00551274"/>
    <w:rsid w:val="008476DF"/>
    <w:rsid w:val="00876A54"/>
    <w:rsid w:val="009E1D70"/>
    <w:rsid w:val="00A25863"/>
    <w:rsid w:val="00A7348E"/>
    <w:rsid w:val="00B00A0A"/>
    <w:rsid w:val="00BC41DA"/>
    <w:rsid w:val="00C01089"/>
    <w:rsid w:val="00D80E31"/>
    <w:rsid w:val="00E64936"/>
    <w:rsid w:val="00E82EDB"/>
    <w:rsid w:val="00FC1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D318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A5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A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428</Words>
  <Characters>2444</Characters>
  <Application>Microsoft Macintosh Word</Application>
  <DocSecurity>0</DocSecurity>
  <Lines>20</Lines>
  <Paragraphs>5</Paragraphs>
  <ScaleCrop>false</ScaleCrop>
  <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dc:creator>
  <cp:keywords/>
  <dc:description/>
  <cp:lastModifiedBy>Tor Chiu</cp:lastModifiedBy>
  <cp:revision>6</cp:revision>
  <dcterms:created xsi:type="dcterms:W3CDTF">2013-02-26T03:29:00Z</dcterms:created>
  <dcterms:modified xsi:type="dcterms:W3CDTF">2013-03-04T07:25:00Z</dcterms:modified>
</cp:coreProperties>
</file>